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2E57F0D" w:rsidP="4FCA580C" w:rsidRDefault="72E57F0D" w14:paraId="77152BC1" w14:textId="48D7508C">
      <w:pPr/>
      <w:bookmarkStart w:name="_GoBack" w:id="0"/>
      <w:bookmarkEnd w:id="0"/>
      <w:r w:rsidRPr="4FCA580C" w:rsidR="0BF1F3AD">
        <w:rPr>
          <w:rStyle w:val="BookTitle"/>
        </w:rPr>
        <w:t xml:space="preserve">When planning an event with multiple departments, you may have to tweak a normal events checklist to ensure alignment. </w:t>
      </w:r>
      <w:r w:rsidRPr="4FCA580C" w:rsidR="10EC46F4">
        <w:rPr>
          <w:rStyle w:val="BookTitle"/>
        </w:rPr>
        <w:t xml:space="preserve"> </w:t>
      </w:r>
    </w:p>
    <w:p w:rsidR="0BF1F3AD" w:rsidP="4FCA580C" w:rsidRDefault="0BF1F3AD" w14:paraId="14707BDF" w14:textId="6EACC36D">
      <w:pPr>
        <w:pStyle w:val="Heading1"/>
        <w:rPr>
          <w:rFonts w:ascii="Calibri Light" w:hAnsi="Calibri Light" w:eastAsia="" w:cs=""/>
          <w:color w:val="2F5496" w:themeColor="accent1" w:themeTint="FF" w:themeShade="BF"/>
          <w:sz w:val="32"/>
          <w:szCs w:val="32"/>
        </w:rPr>
      </w:pPr>
      <w:r w:rsidR="0BF1F3AD">
        <w:rPr/>
        <w:t>Pre-Planning Meetings</w:t>
      </w:r>
    </w:p>
    <w:p w:rsidR="2160A2F8" w:rsidP="4FCA580C" w:rsidRDefault="2160A2F8" w14:paraId="32BBB56B" w14:textId="019C8531">
      <w:pPr>
        <w:pStyle w:val="Normal"/>
      </w:pPr>
      <w:r w:rsidR="2160A2F8">
        <w:rPr/>
        <w:t>During pre-planning, your top priorities are agreeing on event format, outlining your timeline for major parts of your event</w:t>
      </w:r>
      <w:r w:rsidR="689E2208">
        <w:rPr/>
        <w:t>, and setting budget (amount and source).</w:t>
      </w:r>
    </w:p>
    <w:p w:rsidR="0BF1F3AD" w:rsidP="72E57F0D" w:rsidRDefault="0BF1F3AD" w14:paraId="181BA9B0" w14:textId="4FC8700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BF1F3AD">
        <w:rPr/>
        <w:t>Determine goals and purpose of the event</w:t>
      </w:r>
    </w:p>
    <w:p w:rsidR="0BF1F3AD" w:rsidP="72E57F0D" w:rsidRDefault="0BF1F3AD" w14:paraId="20355888" w14:textId="6A3BD58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0BF1F3AD">
        <w:rPr/>
        <w:t>What do you need to communicate?</w:t>
      </w:r>
    </w:p>
    <w:p w:rsidR="0BF1F3AD" w:rsidP="72E57F0D" w:rsidRDefault="0BF1F3AD" w14:paraId="5F97F0D6" w14:textId="7C4E144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0BF1F3AD">
        <w:rPr/>
        <w:t>What are your measures of success?</w:t>
      </w:r>
    </w:p>
    <w:p w:rsidR="0BF1F3AD" w:rsidP="72E57F0D" w:rsidRDefault="0BF1F3AD" w14:paraId="3AE23063" w14:textId="42141F1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BF1F3AD">
        <w:rPr/>
        <w:t>Set Event date and time</w:t>
      </w:r>
    </w:p>
    <w:p w:rsidR="0BF1F3AD" w:rsidP="72E57F0D" w:rsidRDefault="0BF1F3AD" w14:paraId="2C584D27" w14:textId="4A5B819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0BF1F3AD">
        <w:rPr/>
        <w:t>Check against major religious holiday calendar</w:t>
      </w:r>
    </w:p>
    <w:p w:rsidR="0BF1F3AD" w:rsidP="72E57F0D" w:rsidRDefault="0BF1F3AD" w14:paraId="51909401" w14:textId="2FD9CA4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0BF1F3AD">
        <w:rPr/>
        <w:t>Check against campus calendar</w:t>
      </w:r>
    </w:p>
    <w:p w:rsidR="0BF1F3AD" w:rsidP="72E57F0D" w:rsidRDefault="0BF1F3AD" w14:paraId="3E0F444B" w14:textId="082E2FF0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0BF1F3AD">
        <w:rPr/>
        <w:t>Student academic schedule</w:t>
      </w:r>
    </w:p>
    <w:p w:rsidR="0BF1F3AD" w:rsidP="72E57F0D" w:rsidRDefault="0BF1F3AD" w14:paraId="557D3C11" w14:textId="46A9D524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0BF1F3AD">
        <w:rPr/>
        <w:t>Major deadlines/breaks</w:t>
      </w:r>
    </w:p>
    <w:p w:rsidR="0BF1F3AD" w:rsidP="72E57F0D" w:rsidRDefault="0BF1F3AD" w14:paraId="0DD585A4" w14:textId="29834F5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0BF1F3AD">
        <w:rPr/>
        <w:t>Check against national or state holidays</w:t>
      </w:r>
    </w:p>
    <w:p w:rsidR="0BF1F3AD" w:rsidP="72E57F0D" w:rsidRDefault="0BF1F3AD" w14:paraId="042AE9D6" w14:textId="29BC7F5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BF1F3AD">
        <w:rPr/>
        <w:t>Set Budget</w:t>
      </w:r>
    </w:p>
    <w:p w:rsidR="0BF1F3AD" w:rsidP="72E57F0D" w:rsidRDefault="0BF1F3AD" w14:paraId="4280FD93" w14:textId="478D73F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0BF1F3AD">
        <w:rPr/>
        <w:t>Determine overall budget</w:t>
      </w:r>
    </w:p>
    <w:p w:rsidR="0BF1F3AD" w:rsidP="72E57F0D" w:rsidRDefault="0BF1F3AD" w14:paraId="241C0B9C" w14:textId="2F6182E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0BF1F3AD">
        <w:rPr/>
        <w:t>Determine which department covers what</w:t>
      </w:r>
    </w:p>
    <w:p w:rsidR="0BF1F3AD" w:rsidP="72E57F0D" w:rsidRDefault="0BF1F3AD" w14:paraId="71A3D8F6" w14:textId="53C5B4C5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0BF1F3AD">
        <w:rPr/>
        <w:t>Will you divide costs by location, by vendor, by audience?</w:t>
      </w:r>
    </w:p>
    <w:p w:rsidR="0BF1F3AD" w:rsidP="72E57F0D" w:rsidRDefault="0BF1F3AD" w14:paraId="28E1408F" w14:textId="4FDCDC8A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0BF1F3AD">
        <w:rPr/>
        <w:t>Will you need to split invoices between departments?</w:t>
      </w:r>
    </w:p>
    <w:p w:rsidR="0BF1F3AD" w:rsidP="72E57F0D" w:rsidRDefault="0BF1F3AD" w14:paraId="79948B3E" w14:textId="03B9546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0BF1F3AD">
        <w:rPr/>
        <w:t>Where and how are you tracking budget to prevent overages?</w:t>
      </w:r>
    </w:p>
    <w:p w:rsidR="0BF1F3AD" w:rsidP="72E57F0D" w:rsidRDefault="0BF1F3AD" w14:paraId="0DA75D32" w14:textId="4D409A8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BF1F3AD">
        <w:rPr/>
        <w:t>Determine event presentation</w:t>
      </w:r>
    </w:p>
    <w:p w:rsidR="0BF1F3AD" w:rsidP="72E57F0D" w:rsidRDefault="0BF1F3AD" w14:paraId="36F48E64" w14:textId="528AF1F6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BF1F3AD">
        <w:rPr/>
        <w:t>Hybrid, virtual or in-person</w:t>
      </w:r>
    </w:p>
    <w:p w:rsidR="0BF1F3AD" w:rsidP="72E57F0D" w:rsidRDefault="0BF1F3AD" w14:paraId="0CA5D990" w14:textId="68F9353F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BF1F3AD">
        <w:rPr/>
        <w:t xml:space="preserve">We highly recommend a virtual or in-person, with a recording you post after </w:t>
      </w:r>
      <w:proofErr w:type="gramStart"/>
      <w:r w:rsidR="0BF1F3AD">
        <w:rPr/>
        <w:t>event</w:t>
      </w:r>
      <w:proofErr w:type="gramEnd"/>
      <w:r w:rsidR="0BF1F3AD">
        <w:rPr/>
        <w:t xml:space="preserve"> if there is a need to share</w:t>
      </w:r>
    </w:p>
    <w:p w:rsidR="0BF1F3AD" w:rsidP="72E57F0D" w:rsidRDefault="0BF1F3AD" w14:paraId="06A33F2F" w14:textId="0419171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0BF1F3AD">
        <w:rPr/>
        <w:t>Select venue</w:t>
      </w:r>
    </w:p>
    <w:p w:rsidR="0BF1F3AD" w:rsidP="72E57F0D" w:rsidRDefault="0BF1F3AD" w14:paraId="58E4EB18" w14:textId="388881F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0BF1F3AD">
        <w:rPr/>
        <w:t>Check A/V needs</w:t>
      </w:r>
    </w:p>
    <w:p w:rsidR="0BF1F3AD" w:rsidP="72E57F0D" w:rsidRDefault="0BF1F3AD" w14:paraId="1544713B" w14:textId="79E28B2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0BF1F3AD">
        <w:rPr/>
        <w:t>Capacity needs</w:t>
      </w:r>
    </w:p>
    <w:p w:rsidR="0BF1F3AD" w:rsidP="4FCA580C" w:rsidRDefault="0BF1F3AD" w14:paraId="3BB7845F" w14:textId="7F70F03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0BF1F3AD">
        <w:rPr/>
        <w:t>Hybrid meeting needs?</w:t>
      </w:r>
    </w:p>
    <w:p w:rsidR="608289ED" w:rsidP="4FCA580C" w:rsidRDefault="608289ED" w14:paraId="2219B41A" w14:textId="54CDF94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08289ED">
        <w:rPr/>
        <w:t>Create your first draft of your event Run of Show</w:t>
      </w:r>
    </w:p>
    <w:p w:rsidR="608289ED" w:rsidP="4FCA580C" w:rsidRDefault="608289ED" w14:paraId="53417CCB" w14:textId="09A6530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608289ED">
        <w:rPr/>
        <w:t xml:space="preserve">Outline major event </w:t>
      </w:r>
      <w:r w:rsidR="608289ED">
        <w:rPr/>
        <w:t>components</w:t>
      </w:r>
    </w:p>
    <w:p w:rsidR="608289ED" w:rsidP="4FCA580C" w:rsidRDefault="608289ED" w14:paraId="22F8929F" w14:textId="22127CC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608289ED">
        <w:rPr/>
        <w:t>Note location for each component</w:t>
      </w:r>
    </w:p>
    <w:p w:rsidR="608289ED" w:rsidP="4FCA580C" w:rsidRDefault="608289ED" w14:paraId="6799F4E3" w14:textId="1CD8CFB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608289ED">
        <w:rPr/>
        <w:t>Keep things general but times should be firm</w:t>
      </w:r>
    </w:p>
    <w:p w:rsidR="4FCA580C" w:rsidP="4FCA580C" w:rsidRDefault="4FCA580C" w14:paraId="7C7FD850" w14:textId="56B71538">
      <w:pPr>
        <w:pStyle w:val="Normal"/>
        <w:rPr>
          <w:sz w:val="22"/>
          <w:szCs w:val="22"/>
        </w:rPr>
      </w:pPr>
    </w:p>
    <w:p w:rsidR="70DC9C8C" w:rsidP="4FCA580C" w:rsidRDefault="70DC9C8C" w14:paraId="280814AE" w14:textId="2D106FDD">
      <w:pPr>
        <w:pStyle w:val="Heading1"/>
        <w:rPr>
          <w:rFonts w:ascii="Calibri Light" w:hAnsi="Calibri Light" w:eastAsia="" w:cs=""/>
          <w:color w:val="2F5496" w:themeColor="accent1" w:themeTint="FF" w:themeShade="BF"/>
          <w:sz w:val="32"/>
          <w:szCs w:val="32"/>
        </w:rPr>
      </w:pPr>
      <w:r w:rsidR="70DC9C8C">
        <w:rPr/>
        <w:t>Logistics Meetings</w:t>
      </w:r>
    </w:p>
    <w:p w:rsidR="62378BA4" w:rsidP="4FCA580C" w:rsidRDefault="62378BA4" w14:paraId="1DBB139E" w14:textId="333648DD">
      <w:pPr>
        <w:pStyle w:val="Normal"/>
      </w:pPr>
      <w:r w:rsidR="62378BA4">
        <w:rPr/>
        <w:t xml:space="preserve">Your early logistics meetings should determine your lead for each part of your event. Roles can overlap and you may have multiple leads for one component. The priority </w:t>
      </w:r>
      <w:r w:rsidR="387B6B56">
        <w:rPr/>
        <w:t xml:space="preserve">is defining realms of responsibility. If everyone is responsible, no one is responsible so have a lead even if they are sharing the workload. </w:t>
      </w:r>
    </w:p>
    <w:p w:rsidR="444033DA" w:rsidP="4FCA580C" w:rsidRDefault="444033DA" w14:paraId="017A757E" w14:textId="7A3D5A8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="444033DA">
        <w:rPr/>
        <w:t>Committee Lead</w:t>
      </w:r>
    </w:p>
    <w:p w:rsidR="444033DA" w:rsidP="4FCA580C" w:rsidRDefault="444033DA" w14:paraId="69D1E92B" w14:textId="57220D75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="444033DA">
        <w:rPr/>
        <w:t>Set your committee lead or leads</w:t>
      </w:r>
    </w:p>
    <w:p w:rsidR="444033DA" w:rsidP="4FCA580C" w:rsidRDefault="444033DA" w14:paraId="759D2DBB" w14:textId="2EF992F8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4FCA580C" w:rsidR="444033DA">
        <w:rPr>
          <w:i w:val="1"/>
          <w:iCs w:val="1"/>
        </w:rPr>
        <w:t xml:space="preserve">Who </w:t>
      </w:r>
      <w:proofErr w:type="gramStart"/>
      <w:r w:rsidRPr="4FCA580C" w:rsidR="444033DA">
        <w:rPr>
          <w:i w:val="1"/>
          <w:iCs w:val="1"/>
        </w:rPr>
        <w:t>is in charge of</w:t>
      </w:r>
      <w:proofErr w:type="gramEnd"/>
      <w:r w:rsidRPr="4FCA580C" w:rsidR="444033DA">
        <w:rPr>
          <w:i w:val="1"/>
          <w:iCs w:val="1"/>
        </w:rPr>
        <w:t xml:space="preserve"> scheduling meetings? Running the meetings? Sending out notes about what happened in the meetings? </w:t>
      </w:r>
      <w:r w:rsidRPr="4FCA580C" w:rsidR="64102FED">
        <w:rPr>
          <w:i w:val="1"/>
          <w:iCs w:val="1"/>
        </w:rPr>
        <w:t xml:space="preserve">Holding people to deadlines? </w:t>
      </w:r>
      <w:r w:rsidRPr="4FCA580C" w:rsidR="444033DA">
        <w:rPr>
          <w:i w:val="1"/>
          <w:iCs w:val="1"/>
        </w:rPr>
        <w:t xml:space="preserve">We recommend having a committee </w:t>
      </w:r>
      <w:r w:rsidRPr="4FCA580C" w:rsidR="444033DA">
        <w:rPr>
          <w:i w:val="1"/>
          <w:iCs w:val="1"/>
        </w:rPr>
        <w:t xml:space="preserve">lead to direct the group and </w:t>
      </w:r>
      <w:r w:rsidRPr="4FCA580C" w:rsidR="206677CE">
        <w:rPr>
          <w:i w:val="1"/>
          <w:iCs w:val="1"/>
        </w:rPr>
        <w:t xml:space="preserve">an administrative co-lead who manages the </w:t>
      </w:r>
      <w:r w:rsidRPr="4FCA580C" w:rsidR="011D51F9">
        <w:rPr>
          <w:i w:val="1"/>
          <w:iCs w:val="1"/>
        </w:rPr>
        <w:t xml:space="preserve">logistics of schedules and notes. </w:t>
      </w:r>
    </w:p>
    <w:p w:rsidR="70DC9C8C" w:rsidP="4FCA580C" w:rsidRDefault="70DC9C8C" w14:paraId="3EEDF5DE" w14:textId="3894A10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0DC9C8C">
        <w:rPr/>
        <w:t>RSVP and Guest Management</w:t>
      </w:r>
    </w:p>
    <w:p w:rsidR="70DC9C8C" w:rsidP="4FCA580C" w:rsidRDefault="70DC9C8C" w14:paraId="01439A71" w14:textId="135B8A7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="70DC9C8C">
        <w:rPr/>
        <w:t>Determine RSVP and invite lead</w:t>
      </w:r>
    </w:p>
    <w:p w:rsidR="70DC9C8C" w:rsidP="4FCA580C" w:rsidRDefault="70DC9C8C" w14:paraId="1A330325" w14:textId="0A66F1F1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4FCA580C" w:rsidR="70DC9C8C">
        <w:rPr>
          <w:i w:val="1"/>
          <w:iCs w:val="1"/>
        </w:rPr>
        <w:t>Having one person responsible for this prevents double sends or missed sends because we assume an invite was sent</w:t>
      </w:r>
    </w:p>
    <w:p w:rsidR="70DC9C8C" w:rsidP="4FCA580C" w:rsidRDefault="70DC9C8C" w14:paraId="7850FEC7" w14:textId="57D1CDA5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4FCA580C" w:rsidR="70DC9C8C">
        <w:rPr>
          <w:i w:val="0"/>
          <w:iCs w:val="0"/>
        </w:rPr>
        <w:t>Create one shared RSVP form, using checkboxes for guests to select their attending events</w:t>
      </w:r>
    </w:p>
    <w:p w:rsidR="70DC9C8C" w:rsidP="4FCA580C" w:rsidRDefault="70DC9C8C" w14:paraId="36D9726D" w14:textId="21CD2266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4FCA580C" w:rsidR="70DC9C8C">
        <w:rPr>
          <w:i w:val="0"/>
          <w:iCs w:val="0"/>
        </w:rPr>
        <w:t>Create shared excel doc for invite list and sharing who has RSVPed</w:t>
      </w:r>
    </w:p>
    <w:p w:rsidR="70DC9C8C" w:rsidP="4FCA580C" w:rsidRDefault="70DC9C8C" w14:paraId="25C52A21" w14:textId="23E54578">
      <w:pPr>
        <w:pStyle w:val="ListParagraph"/>
        <w:numPr>
          <w:ilvl w:val="2"/>
          <w:numId w:val="2"/>
        </w:numPr>
        <w:rPr>
          <w:sz w:val="22"/>
          <w:szCs w:val="22"/>
        </w:rPr>
      </w:pPr>
      <w:proofErr w:type="gramStart"/>
      <w:r w:rsidRPr="4FCA580C" w:rsidR="70DC9C8C">
        <w:rPr>
          <w:i w:val="0"/>
          <w:iCs w:val="0"/>
        </w:rPr>
        <w:t>RSVP</w:t>
      </w:r>
      <w:proofErr w:type="gramEnd"/>
      <w:r w:rsidRPr="4FCA580C" w:rsidR="70DC9C8C">
        <w:rPr>
          <w:i w:val="0"/>
          <w:iCs w:val="0"/>
        </w:rPr>
        <w:t xml:space="preserve"> </w:t>
      </w:r>
      <w:proofErr w:type="gramStart"/>
      <w:r w:rsidRPr="4FCA580C" w:rsidR="70DC9C8C">
        <w:rPr>
          <w:i w:val="0"/>
          <w:iCs w:val="0"/>
        </w:rPr>
        <w:t>lead</w:t>
      </w:r>
      <w:proofErr w:type="gramEnd"/>
      <w:r w:rsidRPr="4FCA580C" w:rsidR="70DC9C8C">
        <w:rPr>
          <w:i w:val="0"/>
          <w:iCs w:val="0"/>
        </w:rPr>
        <w:t xml:space="preserve"> will determine </w:t>
      </w:r>
      <w:proofErr w:type="gramStart"/>
      <w:r w:rsidRPr="4FCA580C" w:rsidR="70DC9C8C">
        <w:rPr>
          <w:i w:val="0"/>
          <w:iCs w:val="0"/>
        </w:rPr>
        <w:t>update</w:t>
      </w:r>
      <w:proofErr w:type="gramEnd"/>
      <w:r w:rsidRPr="4FCA580C" w:rsidR="70DC9C8C">
        <w:rPr>
          <w:i w:val="0"/>
          <w:iCs w:val="0"/>
        </w:rPr>
        <w:t xml:space="preserve"> schedule (daily, weekly, </w:t>
      </w:r>
      <w:proofErr w:type="spellStart"/>
      <w:r w:rsidRPr="4FCA580C" w:rsidR="70DC9C8C">
        <w:rPr>
          <w:i w:val="0"/>
          <w:iCs w:val="0"/>
        </w:rPr>
        <w:t>etc</w:t>
      </w:r>
      <w:proofErr w:type="spellEnd"/>
      <w:r w:rsidRPr="4FCA580C" w:rsidR="70DC9C8C">
        <w:rPr>
          <w:i w:val="0"/>
          <w:iCs w:val="0"/>
        </w:rPr>
        <w:t xml:space="preserve">) </w:t>
      </w:r>
    </w:p>
    <w:p w:rsidR="2CE5FC65" w:rsidP="4FCA580C" w:rsidRDefault="2CE5FC65" w14:paraId="36425933" w14:textId="3FB1E72D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4FCA580C" w:rsidR="2CE5FC65">
        <w:rPr>
          <w:i w:val="0"/>
          <w:iCs w:val="0"/>
        </w:rPr>
        <w:t>Set VIP contact leads</w:t>
      </w:r>
    </w:p>
    <w:p w:rsidR="2CE5FC65" w:rsidP="77CDC513" w:rsidRDefault="2CE5FC65" w14:paraId="083E1B22" w14:textId="451FA06B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77CDC513" w:rsidR="2CE5FC65">
        <w:rPr>
          <w:i w:val="0"/>
          <w:iCs w:val="0"/>
        </w:rPr>
        <w:t>Discuss if one person will manage all VIPs or one person will write copy for others to distribute to their VIPs.</w:t>
      </w:r>
    </w:p>
    <w:p w:rsidR="60AB9AF6" w:rsidP="77CDC513" w:rsidRDefault="60AB9AF6" w14:paraId="5843652B" w14:textId="6E3A82A7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77CDC513" w:rsidR="60AB9AF6">
        <w:rPr>
          <w:i w:val="0"/>
          <w:iCs w:val="0"/>
          <w:sz w:val="22"/>
          <w:szCs w:val="22"/>
        </w:rPr>
        <w:t xml:space="preserve">See Speaker management for cross-over </w:t>
      </w:r>
      <w:r w:rsidRPr="77CDC513" w:rsidR="60AB9AF6">
        <w:rPr>
          <w:i w:val="0"/>
          <w:iCs w:val="0"/>
          <w:sz w:val="22"/>
          <w:szCs w:val="22"/>
        </w:rPr>
        <w:t>duties</w:t>
      </w:r>
    </w:p>
    <w:p w:rsidR="70DC9C8C" w:rsidP="4FCA580C" w:rsidRDefault="70DC9C8C" w14:paraId="7AB2FB4E" w14:textId="34C0900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4FCA580C" w:rsidR="70DC9C8C">
        <w:rPr>
          <w:i w:val="0"/>
          <w:iCs w:val="0"/>
        </w:rPr>
        <w:t>Vendor Management</w:t>
      </w:r>
    </w:p>
    <w:p w:rsidR="70DC9C8C" w:rsidP="4FCA580C" w:rsidRDefault="70DC9C8C" w14:paraId="3DA8149F" w14:textId="639B55E5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4FCA580C" w:rsidR="70DC9C8C">
        <w:rPr>
          <w:i w:val="0"/>
          <w:iCs w:val="0"/>
        </w:rPr>
        <w:t xml:space="preserve">Determine who will be lead with each vendor </w:t>
      </w:r>
    </w:p>
    <w:p w:rsidR="70DC9C8C" w:rsidP="4FCA580C" w:rsidRDefault="70DC9C8C" w14:paraId="32B51E72" w14:textId="651538E9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4FCA580C" w:rsidR="70DC9C8C">
        <w:rPr>
          <w:i w:val="1"/>
          <w:iCs w:val="1"/>
        </w:rPr>
        <w:t xml:space="preserve">One person as lead for all vendors may be too much. Splitting by either vendor or space </w:t>
      </w:r>
      <w:r w:rsidRPr="4FCA580C" w:rsidR="054F6868">
        <w:rPr>
          <w:i w:val="1"/>
          <w:iCs w:val="1"/>
        </w:rPr>
        <w:t xml:space="preserve">allows for shared work. Budget splits may also help determine who leads with each vendor. </w:t>
      </w:r>
    </w:p>
    <w:p w:rsidR="054F6868" w:rsidP="4FCA580C" w:rsidRDefault="054F6868" w14:paraId="7E19D83C" w14:textId="60AD60BE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4FCA580C" w:rsidR="054F6868">
        <w:rPr>
          <w:i w:val="0"/>
          <w:iCs w:val="0"/>
        </w:rPr>
        <w:t>Create a shared run-of-show or event plan for all planners</w:t>
      </w:r>
    </w:p>
    <w:p w:rsidR="054F6868" w:rsidP="4FCA580C" w:rsidRDefault="054F6868" w14:paraId="655D0E89" w14:textId="5AD2DCF1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4FCA580C" w:rsidR="054F6868">
        <w:rPr>
          <w:i w:val="0"/>
          <w:iCs w:val="0"/>
        </w:rPr>
        <w:t>Each planner updates their own vendor load times, contact info, and details</w:t>
      </w:r>
    </w:p>
    <w:p w:rsidR="2A2FC6C8" w:rsidP="4FCA580C" w:rsidRDefault="2A2FC6C8" w14:paraId="2BC4DE20" w14:textId="366A4E17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4FCA580C" w:rsidR="2A2FC6C8">
        <w:rPr>
          <w:i w:val="0"/>
          <w:iCs w:val="0"/>
        </w:rPr>
        <w:t>Set lead to alert campus partners</w:t>
      </w:r>
    </w:p>
    <w:p w:rsidR="2A2FC6C8" w:rsidP="4FCA580C" w:rsidRDefault="2A2FC6C8" w14:paraId="5D550262" w14:textId="62D9DC72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4FCA580C" w:rsidR="2A2FC6C8">
        <w:rPr>
          <w:i w:val="1"/>
          <w:iCs w:val="1"/>
        </w:rPr>
        <w:t xml:space="preserve">Much like vendor management, </w:t>
      </w:r>
      <w:proofErr w:type="gramStart"/>
      <w:r w:rsidRPr="4FCA580C" w:rsidR="2A2FC6C8">
        <w:rPr>
          <w:i w:val="1"/>
          <w:iCs w:val="1"/>
        </w:rPr>
        <w:t>have</w:t>
      </w:r>
      <w:proofErr w:type="gramEnd"/>
      <w:r w:rsidRPr="4FCA580C" w:rsidR="2A2FC6C8">
        <w:rPr>
          <w:i w:val="1"/>
          <w:iCs w:val="1"/>
        </w:rPr>
        <w:t xml:space="preserve"> one person serve as lead to inform campus partners who interact </w:t>
      </w:r>
      <w:proofErr w:type="gramStart"/>
      <w:r w:rsidRPr="4FCA580C" w:rsidR="2A2FC6C8">
        <w:rPr>
          <w:i w:val="1"/>
          <w:iCs w:val="1"/>
        </w:rPr>
        <w:t>similar to</w:t>
      </w:r>
      <w:proofErr w:type="gramEnd"/>
      <w:r w:rsidRPr="4FCA580C" w:rsidR="2A2FC6C8">
        <w:rPr>
          <w:i w:val="1"/>
          <w:iCs w:val="1"/>
        </w:rPr>
        <w:t xml:space="preserve"> vendors. This can include:</w:t>
      </w:r>
    </w:p>
    <w:p w:rsidR="2A2FC6C8" w:rsidP="4FCA580C" w:rsidRDefault="2A2FC6C8" w14:paraId="6E0F78CA" w14:textId="2ACAA91A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4FCA580C" w:rsidR="2A2FC6C8">
        <w:rPr>
          <w:i w:val="0"/>
          <w:iCs w:val="0"/>
        </w:rPr>
        <w:t>Parking</w:t>
      </w:r>
    </w:p>
    <w:p w:rsidR="2A2FC6C8" w:rsidP="4FCA580C" w:rsidRDefault="2A2FC6C8" w14:paraId="0773498E" w14:textId="10C021ED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4FCA580C" w:rsidR="2A2FC6C8">
        <w:rPr>
          <w:i w:val="0"/>
          <w:iCs w:val="0"/>
        </w:rPr>
        <w:t>GTPD</w:t>
      </w:r>
    </w:p>
    <w:p w:rsidR="2A2FC6C8" w:rsidP="4FCA580C" w:rsidRDefault="2A2FC6C8" w14:paraId="31D08C6E" w14:textId="44077EB7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4FCA580C" w:rsidR="2A2FC6C8">
        <w:rPr>
          <w:i w:val="0"/>
          <w:iCs w:val="0"/>
        </w:rPr>
        <w:t>Emergency Services</w:t>
      </w:r>
    </w:p>
    <w:p w:rsidR="2A2FC6C8" w:rsidP="4FCA580C" w:rsidRDefault="2A2FC6C8" w14:paraId="5ED2A6F6" w14:textId="329A4E54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4FCA580C" w:rsidR="2A2FC6C8">
        <w:rPr>
          <w:i w:val="0"/>
          <w:iCs w:val="0"/>
        </w:rPr>
        <w:t>Facilities (staging, trash, recycling)</w:t>
      </w:r>
    </w:p>
    <w:p w:rsidR="27039823" w:rsidP="4FCA580C" w:rsidRDefault="27039823" w14:paraId="0A31B0AF" w14:textId="69B74C43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4FCA580C" w:rsidR="27039823">
        <w:rPr>
          <w:i w:val="0"/>
          <w:iCs w:val="0"/>
        </w:rPr>
        <w:t>OIT</w:t>
      </w:r>
    </w:p>
    <w:p w:rsidR="054F6868" w:rsidP="4FCA580C" w:rsidRDefault="054F6868" w14:paraId="662BA1EE" w14:textId="25ACE6F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4FCA580C" w:rsidR="054F6868">
        <w:rPr>
          <w:i w:val="0"/>
          <w:iCs w:val="0"/>
        </w:rPr>
        <w:t>Volunteer Management</w:t>
      </w:r>
    </w:p>
    <w:p w:rsidR="054F6868" w:rsidP="4FCA580C" w:rsidRDefault="054F6868" w14:paraId="4FF7E7C7" w14:textId="36E5246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4FCA580C" w:rsidR="054F6868">
        <w:rPr>
          <w:i w:val="0"/>
          <w:iCs w:val="0"/>
        </w:rPr>
        <w:t>Determine volunteer management lead</w:t>
      </w:r>
    </w:p>
    <w:p w:rsidR="054F6868" w:rsidP="4FCA580C" w:rsidRDefault="054F6868" w14:paraId="2D85512F" w14:textId="0DB08C98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4FCA580C" w:rsidR="054F6868">
        <w:rPr>
          <w:i w:val="1"/>
          <w:iCs w:val="1"/>
        </w:rPr>
        <w:t>You may have one master lead for the entire event with a captain for each part of the day or have each planner for every part of the event recruiting there own.</w:t>
      </w:r>
    </w:p>
    <w:p w:rsidR="054F6868" w:rsidP="4FCA580C" w:rsidRDefault="054F6868" w14:paraId="3A6A0A99" w14:textId="1514B93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4FCA580C" w:rsidR="054F6868">
        <w:rPr>
          <w:i w:val="0"/>
          <w:iCs w:val="0"/>
        </w:rPr>
        <w:t>Determine volunteer needs and recruitment method</w:t>
      </w:r>
    </w:p>
    <w:p w:rsidR="054F6868" w:rsidP="4FCA580C" w:rsidRDefault="054F6868" w14:paraId="382B82A4" w14:textId="69C01B4B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4FCA580C" w:rsidR="054F6868">
        <w:rPr>
          <w:i w:val="0"/>
          <w:iCs w:val="0"/>
        </w:rPr>
        <w:t>Volun-told staff?</w:t>
      </w:r>
    </w:p>
    <w:p w:rsidR="054F6868" w:rsidP="4FCA580C" w:rsidRDefault="054F6868" w14:paraId="348F177F" w14:textId="377840D4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4FCA580C" w:rsidR="054F6868">
        <w:rPr>
          <w:i w:val="0"/>
          <w:iCs w:val="0"/>
        </w:rPr>
        <w:t>Ask for department volunteers</w:t>
      </w:r>
    </w:p>
    <w:p w:rsidR="054F6868" w:rsidP="4FCA580C" w:rsidRDefault="054F6868" w14:paraId="0D27A1EE" w14:textId="00451EB3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4FCA580C" w:rsidR="054F6868">
        <w:rPr>
          <w:i w:val="0"/>
          <w:iCs w:val="0"/>
        </w:rPr>
        <w:t>Booking student ambassadors</w:t>
      </w:r>
    </w:p>
    <w:p w:rsidR="054F6868" w:rsidP="4FCA580C" w:rsidRDefault="054F6868" w14:paraId="79A0AE60" w14:textId="1E60790E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4FCA580C" w:rsidR="054F6868">
        <w:rPr>
          <w:i w:val="0"/>
          <w:iCs w:val="0"/>
        </w:rPr>
        <w:t>Create a shared volunteer plan</w:t>
      </w:r>
    </w:p>
    <w:p w:rsidR="054F6868" w:rsidP="4FCA580C" w:rsidRDefault="054F6868" w14:paraId="4DF0BB73" w14:textId="7B7ACDF9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4FCA580C" w:rsidR="054F6868">
        <w:rPr>
          <w:i w:val="1"/>
          <w:iCs w:val="1"/>
        </w:rPr>
        <w:t xml:space="preserve">Regardless of leads or captains, do share your volunteer plans with each other </w:t>
      </w:r>
      <w:proofErr w:type="gramStart"/>
      <w:r w:rsidRPr="4FCA580C" w:rsidR="054F6868">
        <w:rPr>
          <w:i w:val="1"/>
          <w:iCs w:val="1"/>
        </w:rPr>
        <w:t>avoid</w:t>
      </w:r>
      <w:proofErr w:type="gramEnd"/>
      <w:r w:rsidRPr="4FCA580C" w:rsidR="054F6868">
        <w:rPr>
          <w:i w:val="1"/>
          <w:iCs w:val="1"/>
        </w:rPr>
        <w:t xml:space="preserve"> overlaps.</w:t>
      </w:r>
    </w:p>
    <w:p w:rsidR="054F6868" w:rsidP="4FCA580C" w:rsidRDefault="054F6868" w14:paraId="1B5C7BC5" w14:textId="749E380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4FCA580C" w:rsidR="054F6868">
        <w:rPr>
          <w:i w:val="0"/>
          <w:iCs w:val="0"/>
        </w:rPr>
        <w:t>Communications Planning</w:t>
      </w:r>
    </w:p>
    <w:p w:rsidR="054F6868" w:rsidP="4FCA580C" w:rsidRDefault="054F6868" w14:paraId="162E1E59" w14:textId="2FAB4E5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4FCA580C" w:rsidR="054F6868">
        <w:rPr>
          <w:i w:val="0"/>
          <w:iCs w:val="0"/>
        </w:rPr>
        <w:t>Determine communications and marketing lead</w:t>
      </w:r>
    </w:p>
    <w:p w:rsidR="054F6868" w:rsidP="4FCA580C" w:rsidRDefault="054F6868" w14:paraId="40FF40F5" w14:textId="5BD022D9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4FCA580C" w:rsidR="054F6868">
        <w:rPr>
          <w:i w:val="1"/>
          <w:iCs w:val="1"/>
        </w:rPr>
        <w:t>This may be the same as your RSVP lead for invite only events</w:t>
      </w:r>
    </w:p>
    <w:p w:rsidR="054F6868" w:rsidP="4FCA580C" w:rsidRDefault="054F6868" w14:paraId="0E310C8A" w14:textId="48790026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4FCA580C" w:rsidR="054F6868">
        <w:rPr>
          <w:i w:val="1"/>
          <w:iCs w:val="1"/>
        </w:rPr>
        <w:t>If campus-wide invite, set a lead for marketing</w:t>
      </w:r>
    </w:p>
    <w:p w:rsidR="054F6868" w:rsidP="4FCA580C" w:rsidRDefault="054F6868" w14:paraId="28BBC187" w14:textId="7F74FA26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4FCA580C" w:rsidR="054F6868">
        <w:rPr>
          <w:i w:val="0"/>
          <w:iCs w:val="0"/>
        </w:rPr>
        <w:t>Create a communications plan</w:t>
      </w:r>
    </w:p>
    <w:p w:rsidR="054F6868" w:rsidP="4FCA580C" w:rsidRDefault="054F6868" w14:paraId="17D48B10" w14:textId="2FEFDF1C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4FCA580C" w:rsidR="054F6868">
        <w:rPr>
          <w:i w:val="0"/>
          <w:iCs w:val="0"/>
        </w:rPr>
        <w:t>Invite send schedule</w:t>
      </w:r>
    </w:p>
    <w:p w:rsidR="054F6868" w:rsidP="4FCA580C" w:rsidRDefault="054F6868" w14:paraId="6A1439C5" w14:textId="79F5A48D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4FCA580C" w:rsidR="054F6868">
        <w:rPr>
          <w:i w:val="0"/>
          <w:iCs w:val="0"/>
        </w:rPr>
        <w:t>Initial sent, reminder sends, individual pings</w:t>
      </w:r>
    </w:p>
    <w:p w:rsidR="054F6868" w:rsidP="4FCA580C" w:rsidRDefault="054F6868" w14:paraId="693064B6" w14:textId="6EA10CB3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4FCA580C" w:rsidR="054F6868">
        <w:rPr>
          <w:i w:val="0"/>
          <w:iCs w:val="0"/>
        </w:rPr>
        <w:t>Campus Marketing push</w:t>
      </w:r>
    </w:p>
    <w:p w:rsidR="054F6868" w:rsidP="4FCA580C" w:rsidRDefault="054F6868" w14:paraId="58D7CFAC" w14:textId="26EB7AB2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4FCA580C" w:rsidR="054F6868">
        <w:rPr>
          <w:i w:val="0"/>
          <w:iCs w:val="0"/>
        </w:rPr>
        <w:t>Key communication officers, campus newsletters, organizations</w:t>
      </w:r>
    </w:p>
    <w:p w:rsidR="054F6868" w:rsidP="4FCA580C" w:rsidRDefault="054F6868" w14:paraId="480F8E48" w14:textId="435F55CE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4FCA580C" w:rsidR="054F6868">
        <w:rPr>
          <w:i w:val="0"/>
          <w:iCs w:val="0"/>
        </w:rPr>
        <w:t>Create advertising package</w:t>
      </w:r>
    </w:p>
    <w:p w:rsidR="054F6868" w:rsidP="4FCA580C" w:rsidRDefault="054F6868" w14:paraId="252BA290" w14:textId="79AA7B0C">
      <w:pPr>
        <w:pStyle w:val="ListParagraph"/>
        <w:numPr>
          <w:ilvl w:val="2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</w:pPr>
      <w:r w:rsidRPr="4FCA580C" w:rsidR="054F6868">
        <w:rPr>
          <w:i w:val="1"/>
          <w:iCs w:val="1"/>
        </w:rPr>
        <w:t>Determine if you list as one event or multiple smaller events. Unless you have a VIP only portion, we recommend one listing with a schedule of events for each part.</w:t>
      </w:r>
    </w:p>
    <w:p w:rsidR="054F6868" w:rsidP="4FCA580C" w:rsidRDefault="054F6868" w14:paraId="58C13C6D" w14:textId="65464463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4FCA580C" w:rsidR="054F6868">
        <w:rPr>
          <w:i w:val="0"/>
          <w:iCs w:val="0"/>
        </w:rPr>
        <w:t xml:space="preserve">Boiler plate text to send to communicators </w:t>
      </w:r>
    </w:p>
    <w:p w:rsidR="054F6868" w:rsidP="4FCA580C" w:rsidRDefault="054F6868" w14:paraId="79500326" w14:textId="3B04CFFA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4FCA580C" w:rsidR="054F6868">
        <w:rPr>
          <w:i w:val="0"/>
          <w:iCs w:val="0"/>
        </w:rPr>
        <w:t>Add event to Mercury</w:t>
      </w:r>
    </w:p>
    <w:p w:rsidR="054F6868" w:rsidP="4FCA580C" w:rsidRDefault="054F6868" w14:paraId="11D9FB6C" w14:textId="54CE4332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4FCA580C" w:rsidR="054F6868">
        <w:rPr>
          <w:i w:val="0"/>
          <w:iCs w:val="0"/>
        </w:rPr>
        <w:t xml:space="preserve">Create event </w:t>
      </w:r>
      <w:proofErr w:type="gramStart"/>
      <w:r w:rsidRPr="4FCA580C" w:rsidR="054F6868">
        <w:rPr>
          <w:i w:val="0"/>
          <w:iCs w:val="0"/>
        </w:rPr>
        <w:t>graphic</w:t>
      </w:r>
      <w:proofErr w:type="gramEnd"/>
      <w:r w:rsidRPr="4FCA580C" w:rsidR="054F6868">
        <w:rPr>
          <w:i w:val="0"/>
          <w:iCs w:val="0"/>
        </w:rPr>
        <w:t>, if needed</w:t>
      </w:r>
    </w:p>
    <w:p w:rsidR="054F6868" w:rsidP="77CDC513" w:rsidRDefault="054F6868" w14:paraId="49B939D0" w14:textId="2DC2A48D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77CDC513" w:rsidR="054F6868">
        <w:rPr>
          <w:i w:val="1"/>
          <w:iCs w:val="1"/>
        </w:rPr>
        <w:t>We advise avoiding an ‘event logo’, instead selectin</w:t>
      </w:r>
      <w:r w:rsidRPr="77CDC513" w:rsidR="1EAA6D5B">
        <w:rPr>
          <w:i w:val="1"/>
          <w:iCs w:val="1"/>
        </w:rPr>
        <w:t xml:space="preserve">g an </w:t>
      </w:r>
      <w:hyperlink r:id="R5cef67cc6b9242e8">
        <w:r w:rsidRPr="77CDC513" w:rsidR="1EAA6D5B">
          <w:rPr>
            <w:rStyle w:val="Hyperlink"/>
            <w:i w:val="1"/>
            <w:iCs w:val="1"/>
          </w:rPr>
          <w:t>event color scheme</w:t>
        </w:r>
      </w:hyperlink>
      <w:r w:rsidRPr="77CDC513" w:rsidR="1EAA6D5B">
        <w:rPr>
          <w:i w:val="1"/>
          <w:iCs w:val="1"/>
        </w:rPr>
        <w:t xml:space="preserve">, </w:t>
      </w:r>
      <w:r w:rsidRPr="77CDC513" w:rsidR="5DCC5450">
        <w:rPr>
          <w:i w:val="1"/>
          <w:iCs w:val="1"/>
        </w:rPr>
        <w:t xml:space="preserve">one </w:t>
      </w:r>
      <w:hyperlink r:id="R332691ecbc9a45d6">
        <w:r w:rsidRPr="77CDC513" w:rsidR="1EAA6D5B">
          <w:rPr>
            <w:rStyle w:val="Hyperlink"/>
            <w:i w:val="1"/>
            <w:iCs w:val="1"/>
          </w:rPr>
          <w:t>brand font</w:t>
        </w:r>
      </w:hyperlink>
      <w:r w:rsidRPr="77CDC513" w:rsidR="1EAA6D5B">
        <w:rPr>
          <w:i w:val="1"/>
          <w:iCs w:val="1"/>
        </w:rPr>
        <w:t xml:space="preserve"> for your title, and including a photo that showcases your speaker, topic, or venue. </w:t>
      </w:r>
    </w:p>
    <w:p w:rsidR="69BA2DDD" w:rsidP="77CDC513" w:rsidRDefault="69BA2DDD" w14:paraId="2B3D9B63" w14:textId="31A65B64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</w:pPr>
      <w:r w:rsidRPr="77CDC513" w:rsidR="69BA2DDD">
        <w:rPr>
          <w:i w:val="0"/>
          <w:iCs w:val="0"/>
          <w:sz w:val="22"/>
          <w:szCs w:val="22"/>
        </w:rPr>
        <w:t>Speaker Management</w:t>
      </w:r>
    </w:p>
    <w:p w:rsidR="69BA2DDD" w:rsidP="77CDC513" w:rsidRDefault="69BA2DDD" w14:paraId="6D31F83E" w14:textId="4B457B1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77CDC513" w:rsidR="69BA2DDD">
        <w:rPr>
          <w:i w:val="0"/>
          <w:iCs w:val="0"/>
          <w:sz w:val="22"/>
          <w:szCs w:val="22"/>
        </w:rPr>
        <w:t>Determine lead for communicating with speakers</w:t>
      </w:r>
    </w:p>
    <w:p w:rsidR="75102DB7" w:rsidP="77CDC513" w:rsidRDefault="75102DB7" w14:paraId="1842C597" w14:textId="205E6613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77CDC513" w:rsidR="75102DB7">
        <w:rPr>
          <w:i w:val="0"/>
          <w:iCs w:val="0"/>
          <w:sz w:val="22"/>
          <w:szCs w:val="22"/>
        </w:rPr>
        <w:t>You may have someone make the ask but logistics and continued communications shift to your speaker management lead</w:t>
      </w:r>
    </w:p>
    <w:p w:rsidR="75102DB7" w:rsidP="77CDC513" w:rsidRDefault="75102DB7" w14:paraId="1EB3D628" w14:textId="623FB9B2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77CDC513" w:rsidR="75102DB7">
        <w:rPr>
          <w:i w:val="0"/>
          <w:iCs w:val="0"/>
          <w:sz w:val="22"/>
          <w:szCs w:val="22"/>
        </w:rPr>
        <w:t>Email speakers with initial request. Be sure to include:</w:t>
      </w:r>
    </w:p>
    <w:p w:rsidR="75102DB7" w:rsidP="77CDC513" w:rsidRDefault="75102DB7" w14:paraId="671F25B3" w14:textId="3CFC9E98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77CDC513" w:rsidR="75102DB7">
        <w:rPr>
          <w:i w:val="0"/>
          <w:iCs w:val="0"/>
          <w:sz w:val="22"/>
          <w:szCs w:val="22"/>
        </w:rPr>
        <w:t>Themes to speak on</w:t>
      </w:r>
    </w:p>
    <w:p w:rsidR="75102DB7" w:rsidP="77CDC513" w:rsidRDefault="75102DB7" w14:paraId="4E4144B5" w14:textId="04F38EE4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77CDC513" w:rsidR="75102DB7">
        <w:rPr>
          <w:i w:val="0"/>
          <w:iCs w:val="0"/>
          <w:sz w:val="22"/>
          <w:szCs w:val="22"/>
        </w:rPr>
        <w:t>Target speech length (provide word count AND delivery length)</w:t>
      </w:r>
    </w:p>
    <w:p w:rsidR="75102DB7" w:rsidP="77CDC513" w:rsidRDefault="75102DB7" w14:paraId="5A7D0310" w14:textId="09230D0F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77CDC513" w:rsidR="75102DB7">
        <w:rPr>
          <w:i w:val="0"/>
          <w:iCs w:val="0"/>
          <w:sz w:val="22"/>
          <w:szCs w:val="22"/>
        </w:rPr>
        <w:t>Deadline for draft and final script</w:t>
      </w:r>
    </w:p>
    <w:p w:rsidR="75102DB7" w:rsidP="77CDC513" w:rsidRDefault="75102DB7" w14:paraId="50521A0D" w14:textId="34A2571B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77CDC513" w:rsidR="75102DB7">
        <w:rPr>
          <w:i w:val="0"/>
          <w:iCs w:val="0"/>
          <w:sz w:val="22"/>
          <w:szCs w:val="22"/>
        </w:rPr>
        <w:t>When they will receive day-of logistics from you (such as directions, mic, podium, setup details)</w:t>
      </w:r>
    </w:p>
    <w:p w:rsidR="75102DB7" w:rsidP="77CDC513" w:rsidRDefault="75102DB7" w14:paraId="6DBFAB3D" w14:textId="13C3A20D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77CDC513" w:rsidR="75102DB7">
        <w:rPr>
          <w:i w:val="0"/>
          <w:iCs w:val="0"/>
          <w:sz w:val="22"/>
          <w:szCs w:val="22"/>
        </w:rPr>
        <w:t>Build your script shell</w:t>
      </w:r>
    </w:p>
    <w:p w:rsidR="75102DB7" w:rsidP="77CDC513" w:rsidRDefault="75102DB7" w14:paraId="09829809" w14:textId="63059DBB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77CDC513" w:rsidR="75102DB7">
        <w:rPr>
          <w:i w:val="0"/>
          <w:iCs w:val="0"/>
          <w:sz w:val="22"/>
          <w:szCs w:val="22"/>
        </w:rPr>
        <w:t>Intros and outros</w:t>
      </w:r>
    </w:p>
    <w:p w:rsidR="75102DB7" w:rsidP="77CDC513" w:rsidRDefault="75102DB7" w14:paraId="656211AD" w14:textId="2EEFC391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77CDC513" w:rsidR="75102DB7">
        <w:rPr>
          <w:i w:val="0"/>
          <w:iCs w:val="0"/>
          <w:sz w:val="22"/>
          <w:szCs w:val="22"/>
        </w:rPr>
        <w:t>Speaker order</w:t>
      </w:r>
    </w:p>
    <w:p w:rsidR="75102DB7" w:rsidP="77CDC513" w:rsidRDefault="75102DB7" w14:paraId="65355159" w14:textId="385BB2CC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77CDC513" w:rsidR="75102DB7">
        <w:rPr>
          <w:i w:val="0"/>
          <w:iCs w:val="0"/>
          <w:sz w:val="22"/>
          <w:szCs w:val="22"/>
        </w:rPr>
        <w:t>Stage direction</w:t>
      </w:r>
    </w:p>
    <w:p w:rsidR="75102DB7" w:rsidP="77CDC513" w:rsidRDefault="75102DB7" w14:paraId="2FE1A734" w14:textId="2703CCCB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77CDC513" w:rsidR="75102DB7">
        <w:rPr>
          <w:i w:val="0"/>
          <w:iCs w:val="0"/>
          <w:sz w:val="22"/>
          <w:szCs w:val="22"/>
        </w:rPr>
        <w:t>Gather draft speeches to compose script book</w:t>
      </w:r>
    </w:p>
    <w:p w:rsidR="75102DB7" w:rsidP="77CDC513" w:rsidRDefault="75102DB7" w14:paraId="0A8451C0" w14:textId="0698D452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77CDC513" w:rsidR="75102DB7">
        <w:rPr>
          <w:i w:val="0"/>
          <w:iCs w:val="0"/>
          <w:sz w:val="22"/>
          <w:szCs w:val="22"/>
        </w:rPr>
        <w:t>Have one person review entire script to limit repeat content, ensure length is within target, and basic grammar review</w:t>
      </w:r>
    </w:p>
    <w:p w:rsidR="75102DB7" w:rsidP="77CDC513" w:rsidRDefault="75102DB7" w14:paraId="7EF388E7" w14:textId="4E8A52E3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77CDC513" w:rsidR="75102DB7">
        <w:rPr>
          <w:i w:val="0"/>
          <w:iCs w:val="0"/>
          <w:sz w:val="22"/>
          <w:szCs w:val="22"/>
        </w:rPr>
        <w:t>Receive final version of scripts from speakers</w:t>
      </w:r>
    </w:p>
    <w:p w:rsidR="75102DB7" w:rsidP="77CDC513" w:rsidRDefault="75102DB7" w14:paraId="2DBF0068" w14:textId="1DE2FA31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77CDC513" w:rsidR="75102DB7">
        <w:rPr>
          <w:i w:val="0"/>
          <w:iCs w:val="0"/>
          <w:sz w:val="22"/>
          <w:szCs w:val="22"/>
        </w:rPr>
        <w:t>Print and prep your podium copy script (print day before or day of event)</w:t>
      </w:r>
    </w:p>
    <w:p w:rsidR="75102DB7" w:rsidP="77CDC513" w:rsidRDefault="75102DB7" w14:paraId="01DC409E" w14:textId="6A105401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77CDC513" w:rsidR="75102DB7">
        <w:rPr>
          <w:i w:val="0"/>
          <w:iCs w:val="0"/>
          <w:sz w:val="22"/>
          <w:szCs w:val="22"/>
        </w:rPr>
        <w:t>Tab out each speaker</w:t>
      </w:r>
    </w:p>
    <w:p w:rsidR="75102DB7" w:rsidP="77CDC513" w:rsidRDefault="75102DB7" w14:paraId="1C6739FB" w14:textId="751DEF82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77CDC513" w:rsidR="75102DB7">
        <w:rPr>
          <w:i w:val="0"/>
          <w:iCs w:val="0"/>
          <w:sz w:val="22"/>
          <w:szCs w:val="22"/>
        </w:rPr>
        <w:t xml:space="preserve">Print out at least two copies: podium and back up copy </w:t>
      </w:r>
    </w:p>
    <w:p w:rsidR="75102DB7" w:rsidP="77CDC513" w:rsidRDefault="75102DB7" w14:paraId="7998D36F" w14:textId="6A5DA8A7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Pr="77CDC513" w:rsidR="75102DB7">
        <w:rPr>
          <w:i w:val="0"/>
          <w:iCs w:val="0"/>
          <w:sz w:val="22"/>
          <w:szCs w:val="22"/>
        </w:rPr>
        <w:t>Label your books with which is which!</w:t>
      </w:r>
    </w:p>
    <w:p w:rsidR="75102DB7" w:rsidP="77CDC513" w:rsidRDefault="75102DB7" w14:paraId="091F9136" w14:textId="149C1ADF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77CDC513" w:rsidR="75102DB7">
        <w:rPr>
          <w:i w:val="0"/>
          <w:iCs w:val="0"/>
          <w:sz w:val="22"/>
          <w:szCs w:val="22"/>
        </w:rPr>
        <w:t>Include any emergency script, if necessary, in back of book</w:t>
      </w:r>
    </w:p>
    <w:p w:rsidR="6E0A8D42" w:rsidP="4FCA580C" w:rsidRDefault="6E0A8D42" w14:paraId="2C96A0E6" w14:textId="2D44D6F5">
      <w:pPr>
        <w:pStyle w:val="Heading1"/>
        <w:rPr>
          <w:rFonts w:ascii="Calibri Light" w:hAnsi="Calibri Light" w:eastAsia="" w:cs=""/>
          <w:color w:val="2F5496" w:themeColor="accent1" w:themeTint="FF" w:themeShade="BF"/>
          <w:sz w:val="32"/>
          <w:szCs w:val="32"/>
        </w:rPr>
      </w:pPr>
      <w:r w:rsidR="6E0A8D42">
        <w:rPr/>
        <w:t>Plan your Event</w:t>
      </w:r>
    </w:p>
    <w:p w:rsidR="6E0A8D42" w:rsidP="4FCA580C" w:rsidRDefault="6E0A8D42" w14:paraId="079ADAF2" w14:textId="7C126BCE">
      <w:pPr>
        <w:pStyle w:val="Normal"/>
        <w:rPr>
          <w:sz w:val="22"/>
          <w:szCs w:val="22"/>
        </w:rPr>
      </w:pPr>
      <w:r w:rsidRPr="4FCA580C" w:rsidR="6E0A8D42">
        <w:rPr>
          <w:sz w:val="22"/>
          <w:szCs w:val="22"/>
        </w:rPr>
        <w:t xml:space="preserve">From here you will begin to </w:t>
      </w:r>
      <w:proofErr w:type="gramStart"/>
      <w:r w:rsidRPr="4FCA580C" w:rsidR="6E0A8D42">
        <w:rPr>
          <w:sz w:val="22"/>
          <w:szCs w:val="22"/>
        </w:rPr>
        <w:t>actually plan</w:t>
      </w:r>
      <w:proofErr w:type="gramEnd"/>
      <w:r w:rsidRPr="4FCA580C" w:rsidR="6E0A8D42">
        <w:rPr>
          <w:sz w:val="22"/>
          <w:szCs w:val="22"/>
        </w:rPr>
        <w:t xml:space="preserve"> out your event. Refer to our general event planning checklists, which cross over all the duties in the above section, for guidance. </w:t>
      </w:r>
    </w:p>
    <w:p w:rsidR="6E0A8D42" w:rsidP="4FCA580C" w:rsidRDefault="6E0A8D42" w14:paraId="02B494B3" w14:textId="3D09E957">
      <w:pPr>
        <w:pStyle w:val="Normal"/>
        <w:rPr>
          <w:sz w:val="22"/>
          <w:szCs w:val="22"/>
        </w:rPr>
      </w:pPr>
      <w:r w:rsidRPr="4FCA580C" w:rsidR="6E0A8D42">
        <w:rPr>
          <w:sz w:val="22"/>
          <w:szCs w:val="22"/>
        </w:rPr>
        <w:t>Your leads for each item should be meeting weekly or biweekly, depending on how far out your event is.</w:t>
      </w:r>
    </w:p>
    <w:p w:rsidR="4FCA580C" w:rsidP="4FCA580C" w:rsidRDefault="4FCA580C" w14:paraId="5990B55D" w14:textId="5A8D61C8">
      <w:pPr>
        <w:pStyle w:val="Normal"/>
        <w:rPr>
          <w:sz w:val="22"/>
          <w:szCs w:val="22"/>
        </w:rPr>
      </w:pPr>
    </w:p>
    <w:p w:rsidR="73EDD94F" w:rsidP="4FCA580C" w:rsidRDefault="73EDD94F" w14:paraId="3E6EB708" w14:textId="1B2568C4">
      <w:pPr>
        <w:pStyle w:val="Heading2"/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</w:pPr>
      <w:r w:rsidR="73EDD94F">
        <w:rPr/>
        <w:t>One Week Before Event</w:t>
      </w:r>
    </w:p>
    <w:p w:rsidR="6B8AE196" w:rsidP="4FCA580C" w:rsidRDefault="6B8AE196" w14:paraId="5AD9536E" w14:textId="79E217F3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FCA580C" w:rsidR="6B8AE196">
        <w:rPr>
          <w:sz w:val="22"/>
          <w:szCs w:val="22"/>
        </w:rPr>
        <w:t>Schedule Review Meetings</w:t>
      </w:r>
    </w:p>
    <w:p w:rsidR="2CA80D52" w:rsidP="4FCA580C" w:rsidRDefault="2CA80D52" w14:paraId="201B58BD" w14:textId="07E055B0">
      <w:pPr>
        <w:pStyle w:val="ListParagraph"/>
        <w:numPr>
          <w:ilvl w:val="1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4FCA580C" w:rsidR="2CA80D52">
        <w:rPr>
          <w:sz w:val="22"/>
          <w:szCs w:val="22"/>
        </w:rPr>
        <w:t>AV test runs</w:t>
      </w:r>
    </w:p>
    <w:p w:rsidR="2CA80D52" w:rsidP="4FCA580C" w:rsidRDefault="2CA80D52" w14:paraId="443F62DF" w14:textId="3EA98637">
      <w:pPr>
        <w:pStyle w:val="ListParagraph"/>
        <w:numPr>
          <w:ilvl w:val="1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4FCA580C" w:rsidR="2CA80D52">
        <w:rPr>
          <w:sz w:val="22"/>
          <w:szCs w:val="22"/>
        </w:rPr>
        <w:t>Logistics overview with all leads</w:t>
      </w:r>
    </w:p>
    <w:p w:rsidR="4D9389CC" w:rsidP="4FCA580C" w:rsidRDefault="4D9389CC" w14:paraId="13FA65FA" w14:textId="7C423952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77CDC513" w:rsidR="4D9389CC">
        <w:rPr>
          <w:sz w:val="22"/>
          <w:szCs w:val="22"/>
        </w:rPr>
        <w:t xml:space="preserve">Email </w:t>
      </w:r>
      <w:r w:rsidRPr="77CDC513" w:rsidR="05180452">
        <w:rPr>
          <w:sz w:val="22"/>
          <w:szCs w:val="22"/>
        </w:rPr>
        <w:t>VIP with details</w:t>
      </w:r>
    </w:p>
    <w:p w:rsidR="04DD290F" w:rsidP="77CDC513" w:rsidRDefault="04DD290F" w14:paraId="23E1B411" w14:textId="03603FED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77CDC513" w:rsidR="04DD290F">
        <w:rPr>
          <w:sz w:val="22"/>
          <w:szCs w:val="22"/>
        </w:rPr>
        <w:t>Email Speakers with details and confirm final script copy</w:t>
      </w:r>
    </w:p>
    <w:p w:rsidR="05180452" w:rsidP="4FCA580C" w:rsidRDefault="05180452" w14:paraId="5B645074" w14:textId="1250A97C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4FCA580C" w:rsidR="05180452">
        <w:rPr>
          <w:sz w:val="22"/>
          <w:szCs w:val="22"/>
        </w:rPr>
        <w:t>Email final guest reminders</w:t>
      </w:r>
    </w:p>
    <w:p w:rsidR="6A732E4F" w:rsidP="4FCA580C" w:rsidRDefault="6A732E4F" w14:paraId="4543E4EC" w14:textId="0CADA0ED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4FCA580C" w:rsidR="6A732E4F">
        <w:rPr>
          <w:sz w:val="22"/>
          <w:szCs w:val="22"/>
        </w:rPr>
        <w:t>Create your print and pull list</w:t>
      </w:r>
      <w:r w:rsidRPr="4FCA580C" w:rsidR="16CD6A32">
        <w:rPr>
          <w:sz w:val="22"/>
          <w:szCs w:val="22"/>
        </w:rPr>
        <w:t xml:space="preserve"> with assignments</w:t>
      </w:r>
    </w:p>
    <w:p w:rsidR="6A732E4F" w:rsidP="4FCA580C" w:rsidRDefault="6A732E4F" w14:paraId="225A6253" w14:textId="5EF27B60">
      <w:pPr>
        <w:pStyle w:val="ListParagraph"/>
        <w:numPr>
          <w:ilvl w:val="1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4FCA580C" w:rsidR="6A732E4F">
        <w:rPr>
          <w:sz w:val="22"/>
          <w:szCs w:val="22"/>
        </w:rPr>
        <w:t>Review who is printing reserved signs, nametags, directional signage, etc</w:t>
      </w:r>
    </w:p>
    <w:p w:rsidR="6A732E4F" w:rsidP="4FCA580C" w:rsidRDefault="6A732E4F" w14:paraId="5354B439" w14:textId="332EE82E">
      <w:pPr>
        <w:pStyle w:val="ListParagraph"/>
        <w:numPr>
          <w:ilvl w:val="1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4FCA580C" w:rsidR="6A732E4F">
        <w:rPr>
          <w:sz w:val="22"/>
          <w:szCs w:val="22"/>
        </w:rPr>
        <w:t>Review who is bringing event supplies like scissors, tape, pens, etc</w:t>
      </w:r>
    </w:p>
    <w:p w:rsidR="6A732E4F" w:rsidP="4FCA580C" w:rsidRDefault="6A732E4F" w14:paraId="7309F5A5" w14:textId="37EE250B">
      <w:pPr>
        <w:pStyle w:val="ListParagraph"/>
        <w:numPr>
          <w:ilvl w:val="1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4FCA580C" w:rsidR="6A732E4F">
        <w:rPr>
          <w:sz w:val="22"/>
          <w:szCs w:val="22"/>
        </w:rPr>
        <w:t>Review who has any special items like programs</w:t>
      </w:r>
    </w:p>
    <w:p w:rsidR="49AD86DF" w:rsidP="4FCA580C" w:rsidRDefault="49AD86DF" w14:paraId="09D09023" w14:textId="51437EAC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08B225AB" w:rsidR="49AD86DF">
        <w:rPr>
          <w:sz w:val="22"/>
          <w:szCs w:val="22"/>
        </w:rPr>
        <w:t xml:space="preserve">Review who is sending items post event </w:t>
      </w:r>
      <w:r w:rsidRPr="08B225AB" w:rsidR="358B0907">
        <w:rPr>
          <w:sz w:val="22"/>
          <w:szCs w:val="22"/>
        </w:rPr>
        <w:t>(Your communications lead is a good choice for this)</w:t>
      </w:r>
    </w:p>
    <w:p w:rsidR="49AD86DF" w:rsidP="4FCA580C" w:rsidRDefault="49AD86DF" w14:paraId="1C921C1E" w14:textId="71C824BA">
      <w:pPr>
        <w:pStyle w:val="ListParagraph"/>
        <w:numPr>
          <w:ilvl w:val="1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4FCA580C" w:rsidR="49AD86DF">
        <w:rPr>
          <w:sz w:val="22"/>
          <w:szCs w:val="22"/>
        </w:rPr>
        <w:t>Any website flips?</w:t>
      </w:r>
    </w:p>
    <w:p w:rsidR="49AD86DF" w:rsidP="4FCA580C" w:rsidRDefault="49AD86DF" w14:paraId="394B12C4" w14:textId="08E6D88A">
      <w:pPr>
        <w:pStyle w:val="ListParagraph"/>
        <w:numPr>
          <w:ilvl w:val="1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4FCA580C" w:rsidR="49AD86DF">
        <w:rPr>
          <w:sz w:val="22"/>
          <w:szCs w:val="22"/>
        </w:rPr>
        <w:t>Any videos or photos to be posted/shared?</w:t>
      </w:r>
    </w:p>
    <w:p w:rsidR="49AD86DF" w:rsidP="4FCA580C" w:rsidRDefault="49AD86DF" w14:paraId="75B7100C" w14:textId="06FDAD45">
      <w:pPr>
        <w:pStyle w:val="ListParagraph"/>
        <w:numPr>
          <w:ilvl w:val="1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4FCA580C" w:rsidR="49AD86DF">
        <w:rPr>
          <w:sz w:val="22"/>
          <w:szCs w:val="22"/>
        </w:rPr>
        <w:t>Any post-event surveys?</w:t>
      </w:r>
    </w:p>
    <w:p w:rsidR="49AD86DF" w:rsidP="4FCA580C" w:rsidRDefault="49AD86DF" w14:paraId="0A0834E5" w14:textId="1A7307BB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4FCA580C" w:rsidR="49AD86DF">
        <w:rPr>
          <w:sz w:val="22"/>
          <w:szCs w:val="22"/>
        </w:rPr>
        <w:t xml:space="preserve">Schedule your event </w:t>
      </w:r>
      <w:r w:rsidRPr="4FCA580C" w:rsidR="37FF29BB">
        <w:rPr>
          <w:sz w:val="22"/>
          <w:szCs w:val="22"/>
        </w:rPr>
        <w:t>postmortem</w:t>
      </w:r>
    </w:p>
    <w:p w:rsidR="49AD86DF" w:rsidP="4FCA580C" w:rsidRDefault="49AD86DF" w14:paraId="26D94417" w14:textId="284B5AFF">
      <w:pPr>
        <w:pStyle w:val="ListParagraph"/>
        <w:numPr>
          <w:ilvl w:val="1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Pr="4FCA580C" w:rsidR="49AD86DF">
        <w:rPr>
          <w:i w:val="1"/>
          <w:iCs w:val="1"/>
          <w:sz w:val="22"/>
          <w:szCs w:val="22"/>
        </w:rPr>
        <w:t xml:space="preserve">This may be a one-time event, but there are always lessons to learn. Schedule an after-action meeting within two weeks of your event to ensure your team reviews.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1b821a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d4625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28e84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F0806F"/>
    <w:rsid w:val="01027E9C"/>
    <w:rsid w:val="011D51F9"/>
    <w:rsid w:val="01B43ED0"/>
    <w:rsid w:val="04DD290F"/>
    <w:rsid w:val="05180452"/>
    <w:rsid w:val="054F6868"/>
    <w:rsid w:val="07E38437"/>
    <w:rsid w:val="08B225AB"/>
    <w:rsid w:val="0950F555"/>
    <w:rsid w:val="0A128E4B"/>
    <w:rsid w:val="0A98260B"/>
    <w:rsid w:val="0BF1F3AD"/>
    <w:rsid w:val="0D27B95F"/>
    <w:rsid w:val="0E34D053"/>
    <w:rsid w:val="10EC46F4"/>
    <w:rsid w:val="11E03BBD"/>
    <w:rsid w:val="152ADDBE"/>
    <w:rsid w:val="1532CB44"/>
    <w:rsid w:val="16CD6A32"/>
    <w:rsid w:val="1A063C67"/>
    <w:rsid w:val="1B600A09"/>
    <w:rsid w:val="1D35EFA3"/>
    <w:rsid w:val="1D795477"/>
    <w:rsid w:val="1EAA6D5B"/>
    <w:rsid w:val="206677CE"/>
    <w:rsid w:val="206D9065"/>
    <w:rsid w:val="20F0806F"/>
    <w:rsid w:val="21482AFB"/>
    <w:rsid w:val="2160A2F8"/>
    <w:rsid w:val="22375CDE"/>
    <w:rsid w:val="23E895FB"/>
    <w:rsid w:val="2416F53E"/>
    <w:rsid w:val="2514A616"/>
    <w:rsid w:val="26346150"/>
    <w:rsid w:val="27039823"/>
    <w:rsid w:val="271EA1AA"/>
    <w:rsid w:val="27B76C7F"/>
    <w:rsid w:val="29533CE0"/>
    <w:rsid w:val="29B6A799"/>
    <w:rsid w:val="2A2FC6C8"/>
    <w:rsid w:val="2B9F0835"/>
    <w:rsid w:val="2BB0430C"/>
    <w:rsid w:val="2CA80D52"/>
    <w:rsid w:val="2CE5FC65"/>
    <w:rsid w:val="315E4EC5"/>
    <w:rsid w:val="318129E8"/>
    <w:rsid w:val="320E49B9"/>
    <w:rsid w:val="34522788"/>
    <w:rsid w:val="3495EF87"/>
    <w:rsid w:val="34F27CB8"/>
    <w:rsid w:val="358B0907"/>
    <w:rsid w:val="35A277AC"/>
    <w:rsid w:val="37F06B6C"/>
    <w:rsid w:val="37FF29BB"/>
    <w:rsid w:val="387B6B56"/>
    <w:rsid w:val="3896B39A"/>
    <w:rsid w:val="3AF3F634"/>
    <w:rsid w:val="3E3CD1CD"/>
    <w:rsid w:val="3FD8A22E"/>
    <w:rsid w:val="417C6015"/>
    <w:rsid w:val="42BD055A"/>
    <w:rsid w:val="43052F37"/>
    <w:rsid w:val="431042F0"/>
    <w:rsid w:val="43AD0ACF"/>
    <w:rsid w:val="444033DA"/>
    <w:rsid w:val="44B400D7"/>
    <w:rsid w:val="4636A8DB"/>
    <w:rsid w:val="46CB8334"/>
    <w:rsid w:val="48675395"/>
    <w:rsid w:val="497F8474"/>
    <w:rsid w:val="49AD86DF"/>
    <w:rsid w:val="4B120784"/>
    <w:rsid w:val="4B1B54D5"/>
    <w:rsid w:val="4B9EF457"/>
    <w:rsid w:val="4CB72536"/>
    <w:rsid w:val="4D9389CC"/>
    <w:rsid w:val="4FCA580C"/>
    <w:rsid w:val="50D14E14"/>
    <w:rsid w:val="53A01857"/>
    <w:rsid w:val="5591BDF8"/>
    <w:rsid w:val="5665F502"/>
    <w:rsid w:val="572D8E59"/>
    <w:rsid w:val="57E89D06"/>
    <w:rsid w:val="5A652F1B"/>
    <w:rsid w:val="5A90F58C"/>
    <w:rsid w:val="5C8FB2B7"/>
    <w:rsid w:val="5D9CCFDD"/>
    <w:rsid w:val="5DCC5450"/>
    <w:rsid w:val="608289ED"/>
    <w:rsid w:val="60AB9AF6"/>
    <w:rsid w:val="60D63707"/>
    <w:rsid w:val="62378BA4"/>
    <w:rsid w:val="64102FED"/>
    <w:rsid w:val="663694FD"/>
    <w:rsid w:val="689E2208"/>
    <w:rsid w:val="68C8208F"/>
    <w:rsid w:val="69BA2DDD"/>
    <w:rsid w:val="6A732E4F"/>
    <w:rsid w:val="6B8AE196"/>
    <w:rsid w:val="6CC8E4A2"/>
    <w:rsid w:val="6DB4BA0F"/>
    <w:rsid w:val="6E0A8D42"/>
    <w:rsid w:val="6E37B8FD"/>
    <w:rsid w:val="6EB09DDA"/>
    <w:rsid w:val="70DC9C8C"/>
    <w:rsid w:val="72462873"/>
    <w:rsid w:val="72E57F0D"/>
    <w:rsid w:val="73EDD94F"/>
    <w:rsid w:val="7435366A"/>
    <w:rsid w:val="75102DB7"/>
    <w:rsid w:val="75D106CB"/>
    <w:rsid w:val="77CDC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806F"/>
  <w15:chartTrackingRefBased/>
  <w15:docId w15:val="{D61E320C-6444-4F09-9E64-1832274A64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BookTitle" mc:Ignorable="w14">
    <w:name xmlns:w="http://schemas.openxmlformats.org/wordprocessingml/2006/main" w:val="Book Title"/>
    <w:basedOn xmlns:w="http://schemas.openxmlformats.org/wordprocessingml/2006/main" w:val="DefaultParagraphFont"/>
    <w:uiPriority xmlns:w="http://schemas.openxmlformats.org/wordprocessingml/2006/main" w:val="33"/>
    <w:qFormat xmlns:w="http://schemas.openxmlformats.org/wordprocessingml/2006/main"/>
    <w:rPr xmlns:w="http://schemas.openxmlformats.org/wordprocessingml/2006/main">
      <w:b/>
      <w:bCs/>
      <w:i/>
      <w:iCs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numbering" Target="numbering.xml" Id="Rc06f4c2175954ca8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brand.gatech.edu/our-look/colors" TargetMode="External" Id="R5cef67cc6b9242e8" /><Relationship Type="http://schemas.openxmlformats.org/officeDocument/2006/relationships/hyperlink" Target="https://brand.gatech.edu/our-look/typography" TargetMode="External" Id="R332691ecbc9a45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DC159D47EE04DBA67F1DE5DE6D296" ma:contentTypeVersion="16" ma:contentTypeDescription="Create a new document." ma:contentTypeScope="" ma:versionID="2b612ed15a9458cb0541bf184ae9ae00">
  <xsd:schema xmlns:xsd="http://www.w3.org/2001/XMLSchema" xmlns:xs="http://www.w3.org/2001/XMLSchema" xmlns:p="http://schemas.microsoft.com/office/2006/metadata/properties" xmlns:ns2="1d490b38-5216-47ab-906b-f7df2e8dd0fb" xmlns:ns3="391db90a-c4ff-4132-88fa-758688cca7b7" targetNamespace="http://schemas.microsoft.com/office/2006/metadata/properties" ma:root="true" ma:fieldsID="2b4d0b40d32e55dce03b914dd0251954" ns2:_="" ns3:_="">
    <xsd:import namespace="1d490b38-5216-47ab-906b-f7df2e8dd0fb"/>
    <xsd:import namespace="391db90a-c4ff-4132-88fa-758688cca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0b38-5216-47ab-906b-f7df2e8dd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2506c3-735d-4e70-aa79-204d06275b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db90a-c4ff-4132-88fa-758688cca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7c17d9-3a72-432e-8dbc-db94a9362381}" ma:internalName="TaxCatchAll" ma:showField="CatchAllData" ma:web="391db90a-c4ff-4132-88fa-758688cca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490b38-5216-47ab-906b-f7df2e8dd0fb">
      <Terms xmlns="http://schemas.microsoft.com/office/infopath/2007/PartnerControls"/>
    </lcf76f155ced4ddcb4097134ff3c332f>
    <TaxCatchAll xmlns="391db90a-c4ff-4132-88fa-758688cca7b7" xsi:nil="true"/>
  </documentManagement>
</p:properties>
</file>

<file path=customXml/itemProps1.xml><?xml version="1.0" encoding="utf-8"?>
<ds:datastoreItem xmlns:ds="http://schemas.openxmlformats.org/officeDocument/2006/customXml" ds:itemID="{C8E4E321-6ED1-4C8F-8808-192BC094EA1B}"/>
</file>

<file path=customXml/itemProps2.xml><?xml version="1.0" encoding="utf-8"?>
<ds:datastoreItem xmlns:ds="http://schemas.openxmlformats.org/officeDocument/2006/customXml" ds:itemID="{9CB5ACF9-31BB-4402-971B-96F49840B0B9}"/>
</file>

<file path=customXml/itemProps3.xml><?xml version="1.0" encoding="utf-8"?>
<ds:datastoreItem xmlns:ds="http://schemas.openxmlformats.org/officeDocument/2006/customXml" ds:itemID="{17589ED3-7441-478F-A065-0619F94D314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Wallace, Serena F</dc:creator>
  <keywords/>
  <dc:description/>
  <lastModifiedBy>Wallace, Serena F</lastModifiedBy>
  <dcterms:created xsi:type="dcterms:W3CDTF">2022-09-20T15:22:25.0000000Z</dcterms:created>
  <dcterms:modified xsi:type="dcterms:W3CDTF">2022-09-22T19:58:38.2427135Z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0x0101002ECDC159D47EE04DBA67F1DE5DE6D296</vt:lpwstr>
  </property>
  <property fmtid="{D5CDD505-2E9C-101B-9397-08002B2CF9AE}" pid="3" name="MediaServiceImageTags">
    <vt:lpwstr/>
  </property>
</Properties>
</file>